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ind w:right="420" w:rightChars="200" w:firstLine="6802" w:firstLineChars="3092"/>
        <w:rPr>
          <w:rFonts w:hint="default" w:asciiTheme="minorEastAsia" w:hAnsiTheme="minorEastAsia" w:eastAsiaTheme="minorEastAsia"/>
          <w:sz w:val="22"/>
        </w:rPr>
      </w:pPr>
    </w:p>
    <w:p>
      <w:pPr>
        <w:pStyle w:val="0"/>
        <w:spacing w:line="280" w:lineRule="exact"/>
        <w:ind w:leftChars="0" w:right="80" w:rightChars="38" w:firstLine="7198" w:firstLineChars="3272"/>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田布施町長</w:t>
      </w:r>
      <w:r>
        <w:rPr>
          <w:rFonts w:hint="eastAsia" w:asciiTheme="minorEastAsia" w:hAnsiTheme="minorEastAsia" w:eastAsiaTheme="minorEastAsia"/>
          <w:color w:val="FF0000"/>
          <w:sz w:val="22"/>
        </w:rPr>
        <w:t>　</w:t>
      </w:r>
      <w:r>
        <w:rPr>
          <w:rFonts w:hint="eastAsia" w:asciiTheme="minorEastAsia" w:hAnsiTheme="minorEastAsia" w:eastAsiaTheme="minorEastAsia"/>
          <w:sz w:val="22"/>
        </w:rPr>
        <w:t>様</w:t>
      </w:r>
    </w:p>
    <w:p>
      <w:pPr>
        <w:pStyle w:val="0"/>
        <w:spacing w:line="280" w:lineRule="exact"/>
        <w:rPr>
          <w:rFonts w:hint="eastAsia" w:asciiTheme="minorEastAsia" w:hAnsiTheme="minorEastAsia" w:eastAsiaTheme="minorEastAsia"/>
          <w:sz w:val="22"/>
        </w:rPr>
      </w:pPr>
    </w:p>
    <w:p>
      <w:pPr>
        <w:pStyle w:val="0"/>
        <w:spacing w:line="280" w:lineRule="exact"/>
        <w:ind w:firstLine="2420" w:firstLineChars="1100"/>
        <w:rPr>
          <w:rFonts w:hint="default" w:asciiTheme="minorEastAsia" w:hAnsiTheme="minorEastAsia" w:eastAsiaTheme="minorEastAsia"/>
          <w:sz w:val="22"/>
        </w:rPr>
      </w:pPr>
      <w:r>
        <w:rPr>
          <w:rFonts w:hint="eastAsia" w:asciiTheme="minorEastAsia" w:hAnsiTheme="minorEastAsia" w:eastAsiaTheme="minorEastAsia"/>
          <w:sz w:val="22"/>
        </w:rPr>
        <w:t>（寄付者情報）</w:t>
      </w:r>
    </w:p>
    <w:p>
      <w:pPr>
        <w:pStyle w:val="0"/>
        <w:spacing w:line="280" w:lineRule="exact"/>
        <w:ind w:firstLine="2730" w:firstLineChars="1300"/>
        <w:rPr>
          <w:rFonts w:hint="default" w:asciiTheme="minorEastAsia" w:hAnsiTheme="minorEastAsia" w:eastAsiaTheme="minorEastAsia"/>
          <w:sz w:val="22"/>
        </w:rPr>
      </w:pPr>
      <w:r>
        <w:rPr>
          <w:rFonts w:hint="eastAsia" w:asciiTheme="minorEastAsia" w:hAnsiTheme="minorEastAsia" w:eastAsiaTheme="minorEastAsia"/>
        </w:rPr>
        <w:t>住　所　</w:t>
      </w:r>
      <w:r>
        <w:rPr>
          <w:rFonts w:hint="eastAsia" w:asciiTheme="minorEastAsia" w:hAnsiTheme="minorEastAsia" w:eastAsiaTheme="minorEastAsia"/>
          <w:u w:val="single" w:color="auto"/>
        </w:rPr>
        <w:t>　　　　　　　　　　　　　　　　　　　　　　　　　　　　　　</w:t>
      </w:r>
    </w:p>
    <w:p>
      <w:pPr>
        <w:pStyle w:val="0"/>
        <w:spacing w:line="240" w:lineRule="exact"/>
        <w:ind w:firstLine="2730" w:firstLineChars="1300"/>
        <w:jc w:val="left"/>
        <w:rPr>
          <w:rFonts w:hint="eastAsia" w:asciiTheme="minorEastAsia" w:hAnsiTheme="minorEastAsia" w:eastAsiaTheme="minorEastAsia"/>
        </w:rPr>
      </w:pPr>
    </w:p>
    <w:p>
      <w:pPr>
        <w:pStyle w:val="0"/>
        <w:spacing w:line="240" w:lineRule="exact"/>
        <w:ind w:firstLine="2730" w:firstLineChars="1300"/>
        <w:jc w:val="left"/>
        <w:rPr>
          <w:rFonts w:hint="default" w:asciiTheme="minorEastAsia" w:hAnsiTheme="minorEastAsia" w:eastAsiaTheme="minorEastAsia"/>
          <w:u w:val="single" w:color="auto"/>
        </w:rPr>
      </w:pPr>
      <w:r>
        <w:rPr>
          <w:rFonts w:hint="eastAsia" w:asciiTheme="minorEastAsia" w:hAnsiTheme="minorEastAsia" w:eastAsiaTheme="minorEastAsia"/>
        </w:rPr>
        <w:t>氏　名　</w:t>
      </w:r>
      <w:r>
        <w:rPr>
          <w:rFonts w:hint="eastAsia" w:asciiTheme="minorEastAsia" w:hAnsiTheme="minorEastAsia" w:eastAsiaTheme="minorEastAsia"/>
          <w:u w:val="single" w:color="auto"/>
        </w:rPr>
        <w:t>　　　　　　　　　　　　　</w:t>
      </w:r>
      <w:r>
        <w:rPr>
          <w:rFonts w:hint="eastAsia" w:asciiTheme="minorEastAsia" w:hAnsiTheme="minorEastAsia" w:eastAsiaTheme="minorEastAsia"/>
        </w:rPr>
        <w:t>　　電　話　</w:t>
      </w:r>
      <w:r>
        <w:rPr>
          <w:rFonts w:hint="eastAsia" w:asciiTheme="minorEastAsia" w:hAnsiTheme="minorEastAsia" w:eastAsiaTheme="minorEastAsia"/>
          <w:u w:val="single" w:color="auto"/>
        </w:rPr>
        <w:t>　　　　　　　　　　　</w:t>
      </w:r>
    </w:p>
    <w:p>
      <w:pPr>
        <w:pStyle w:val="0"/>
        <w:spacing w:line="240" w:lineRule="exact"/>
        <w:ind w:firstLine="2730" w:firstLineChars="1300"/>
        <w:jc w:val="left"/>
        <w:rPr>
          <w:rFonts w:hint="default" w:asciiTheme="minorEastAsia" w:hAnsiTheme="minorEastAsia" w:eastAsiaTheme="minorEastAsia"/>
        </w:rPr>
      </w:pPr>
    </w:p>
    <w:p>
      <w:pPr>
        <w:pStyle w:val="0"/>
        <w:spacing w:line="240" w:lineRule="exact"/>
        <w:ind w:firstLine="2730" w:firstLineChars="1300"/>
        <w:jc w:val="left"/>
        <w:rPr>
          <w:rFonts w:hint="eastAsia" w:asciiTheme="minorEastAsia" w:hAnsiTheme="minorEastAsia" w:eastAsiaTheme="minorEastAsia"/>
        </w:rPr>
      </w:pPr>
      <w:r>
        <w:rPr>
          <w:rFonts w:hint="eastAsia" w:asciiTheme="minorEastAsia" w:hAnsiTheme="minorEastAsia" w:eastAsiaTheme="minorEastAsia"/>
        </w:rPr>
        <w:t>メールアドレス　</w:t>
      </w:r>
      <w:r>
        <w:rPr>
          <w:rFonts w:hint="eastAsia" w:asciiTheme="minorEastAsia" w:hAnsiTheme="minorEastAsia" w:eastAsiaTheme="minorEastAsia"/>
          <w:u w:val="single" w:color="auto"/>
        </w:rPr>
        <w:t>　　　　　　　　　　　　　　　　　　　　　　　　　　</w:t>
      </w:r>
    </w:p>
    <w:p>
      <w:pPr>
        <w:pStyle w:val="0"/>
        <w:spacing w:line="240" w:lineRule="exact"/>
        <w:rPr>
          <w:rFonts w:hint="eastAsia" w:asciiTheme="minorEastAsia" w:hAnsiTheme="minorEastAsia" w:eastAsiaTheme="minorEastAsia"/>
        </w:rPr>
      </w:pPr>
    </w:p>
    <w:p>
      <w:pPr>
        <w:pStyle w:val="0"/>
        <w:spacing w:line="280" w:lineRule="exact"/>
        <w:rPr>
          <w:rFonts w:hint="eastAsia" w:asciiTheme="minorEastAsia" w:hAnsiTheme="minorEastAsia" w:eastAsiaTheme="minorEastAsia"/>
        </w:rPr>
      </w:pP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田布施町の新型コロナ感染症対策を応援するため、次のとおり寄附を申し込みます。</w:t>
      </w:r>
    </w:p>
    <w:p>
      <w:pPr>
        <w:pStyle w:val="0"/>
        <w:spacing w:line="22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rPr>
      </w:pPr>
    </w:p>
    <w:p>
      <w:pPr>
        <w:pStyle w:val="0"/>
        <w:spacing w:line="320" w:lineRule="exact"/>
        <w:jc w:val="center"/>
        <w:rPr>
          <w:rFonts w:hint="default" w:asciiTheme="minorEastAsia" w:hAnsiTheme="minorEastAsia" w:eastAsiaTheme="minorEastAsia"/>
          <w:sz w:val="32"/>
          <w:u w:val="single" w:color="auto"/>
        </w:rPr>
      </w:pPr>
      <w:r>
        <w:rPr>
          <w:rFonts w:hint="eastAsia" w:asciiTheme="minorEastAsia" w:hAnsiTheme="minorEastAsia" w:eastAsiaTheme="minorEastAsia"/>
          <w:sz w:val="32"/>
          <w:u w:val="single" w:color="auto"/>
        </w:rPr>
        <w:t>金　　　　　　　　円也</w:t>
      </w:r>
    </w:p>
    <w:p>
      <w:pPr>
        <w:pStyle w:val="0"/>
        <w:spacing w:line="320" w:lineRule="exact"/>
        <w:rPr>
          <w:rFonts w:hint="default" w:asciiTheme="minorEastAsia" w:hAnsiTheme="minorEastAsia" w:eastAsiaTheme="minorEastAsia"/>
          <w:b w:val="1"/>
          <w:sz w:val="22"/>
        </w:rPr>
      </w:pPr>
    </w:p>
    <w:p>
      <w:pPr>
        <w:pStyle w:val="0"/>
        <w:spacing w:line="280" w:lineRule="exact"/>
        <w:rPr>
          <w:rFonts w:hint="default" w:asciiTheme="minorEastAsia" w:hAnsiTheme="minorEastAsia" w:eastAsiaTheme="minorEastAsia"/>
          <w:b w:val="1"/>
          <w:sz w:val="22"/>
        </w:rPr>
      </w:pPr>
      <w:bookmarkStart w:id="0" w:name="_GoBack"/>
      <w:bookmarkEnd w:id="0"/>
      <w:r>
        <w:rPr>
          <w:rFonts w:hint="eastAsia" w:ascii="ＭＳ ゴシック" w:hAnsi="ＭＳ ゴシック" w:eastAsia="ＭＳ ゴシック"/>
          <w:b w:val="0"/>
          <w:sz w:val="22"/>
        </w:rPr>
        <w:t>１　寄附金の使途</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寄附金の使途について、感染症拡大が及ぼす社会・経済活動への影響を踏まえ、生活の安定と町内経済の下支えを図るため、『田布施町新型コロナ助け合い基金』を設置しました。</w:t>
      </w:r>
    </w:p>
    <w:p>
      <w:pPr>
        <w:pStyle w:val="0"/>
        <w:spacing w:line="28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ご寄付は、町民及び事業者への支援並びに感染症対策に資する事業の経費に充てます。</w:t>
      </w:r>
    </w:p>
    <w:p>
      <w:pPr>
        <w:pStyle w:val="0"/>
        <w:spacing w:line="280" w:lineRule="exact"/>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b w:val="1"/>
          <w:sz w:val="22"/>
        </w:rPr>
      </w:pPr>
      <w:r>
        <w:rPr>
          <w:rFonts w:hint="eastAsia" w:ascii="ＭＳ ゴシック" w:hAnsi="ＭＳ ゴシック" w:eastAsia="ＭＳ ゴシック"/>
          <w:b w:val="0"/>
          <w:sz w:val="22"/>
        </w:rPr>
        <w:t>２　払込方法</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ご希望の払込方法について、次の中から選んでください。（選択欄のいずれか１つに○）</w:t>
      </w:r>
    </w:p>
    <w:tbl>
      <w:tblPr>
        <w:tblStyle w:val="11"/>
        <w:tblW w:w="9000"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729"/>
        <w:gridCol w:w="3051"/>
        <w:gridCol w:w="5220"/>
      </w:tblGrid>
      <w:tr>
        <w:trPr/>
        <w:tc>
          <w:tcPr>
            <w:tcW w:w="729"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center"/>
          </w:tcPr>
          <w:p>
            <w:pPr>
              <w:pStyle w:val="0"/>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選択</w:t>
            </w:r>
          </w:p>
        </w:tc>
        <w:tc>
          <w:tcPr>
            <w:tcW w:w="8271"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spacing w:line="28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ご</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望</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払</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込</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方</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法</w:t>
            </w:r>
          </w:p>
        </w:tc>
      </w:tr>
      <w:tr>
        <w:trPr/>
        <w:tc>
          <w:tcPr>
            <w:tcW w:w="729"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p>
        </w:tc>
        <w:tc>
          <w:tcPr>
            <w:tcW w:w="3051" w:type="dxa"/>
            <w:tcBorders>
              <w:top w:val="single" w:color="auto" w:sz="4" w:space="0"/>
              <w:left w:val="single" w:color="auto" w:sz="12" w:space="0"/>
              <w:bottom w:val="single" w:color="auto" w:sz="4" w:space="0"/>
              <w:right w:val="dashed" w:color="auto" w:sz="4" w:space="0"/>
              <w:tl2br w:val="nil"/>
              <w:tr2bl w:val="nil"/>
            </w:tcBorders>
            <w:shd w:val="clear" w:color="auto" w:fill="auto"/>
            <w:vAlign w:val="top"/>
          </w:tcPr>
          <w:p>
            <w:pPr>
              <w:pStyle w:val="0"/>
              <w:numPr>
                <w:ilvl w:val="0"/>
                <w:numId w:val="1"/>
              </w:numPr>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ゆうちょ銀行（郵便局）</w:t>
            </w:r>
          </w:p>
        </w:tc>
        <w:tc>
          <w:tcPr>
            <w:tcW w:w="5220" w:type="dxa"/>
            <w:tcBorders>
              <w:top w:val="single" w:color="auto" w:sz="4" w:space="0"/>
              <w:left w:val="dashed" w:color="auto" w:sz="4" w:space="0"/>
              <w:bottom w:val="single" w:color="auto" w:sz="4" w:space="0"/>
              <w:right w:val="single" w:color="auto" w:sz="4"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町が郵送する払込用紙で送金（手数料不要）</w:t>
            </w:r>
          </w:p>
        </w:tc>
      </w:tr>
      <w:tr>
        <w:trPr/>
        <w:tc>
          <w:tcPr>
            <w:tcW w:w="729"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p>
        </w:tc>
        <w:tc>
          <w:tcPr>
            <w:tcW w:w="3051" w:type="dxa"/>
            <w:tcBorders>
              <w:top w:val="single" w:color="auto" w:sz="4" w:space="0"/>
              <w:left w:val="single" w:color="auto" w:sz="12" w:space="0"/>
              <w:bottom w:val="single" w:color="auto" w:sz="4" w:space="0"/>
              <w:right w:val="dashed" w:color="auto" w:sz="4" w:space="0"/>
              <w:tl2br w:val="nil"/>
              <w:tr2bl w:val="nil"/>
            </w:tcBorders>
            <w:shd w:val="clear" w:color="auto" w:fill="auto"/>
            <w:vAlign w:val="top"/>
          </w:tcPr>
          <w:p>
            <w:pPr>
              <w:pStyle w:val="0"/>
              <w:numPr>
                <w:ilvl w:val="0"/>
                <w:numId w:val="1"/>
              </w:numPr>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口座振込</w:t>
            </w:r>
          </w:p>
        </w:tc>
        <w:tc>
          <w:tcPr>
            <w:tcW w:w="5220" w:type="dxa"/>
            <w:tcBorders>
              <w:top w:val="single" w:color="auto" w:sz="4" w:space="0"/>
              <w:left w:val="dashed" w:color="auto" w:sz="4" w:space="0"/>
              <w:bottom w:val="single" w:color="auto" w:sz="4" w:space="0"/>
              <w:right w:val="single" w:color="auto" w:sz="4"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町指定の口座に振込（振込手数料が必要）</w:t>
            </w:r>
          </w:p>
        </w:tc>
      </w:tr>
      <w:tr>
        <w:trPr/>
        <w:tc>
          <w:tcPr>
            <w:tcW w:w="729"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p>
        </w:tc>
        <w:tc>
          <w:tcPr>
            <w:tcW w:w="3051" w:type="dxa"/>
            <w:tcBorders>
              <w:top w:val="single" w:color="auto" w:sz="4" w:space="0"/>
              <w:left w:val="single" w:color="auto" w:sz="12" w:space="0"/>
              <w:bottom w:val="single" w:color="auto" w:sz="4" w:space="0"/>
              <w:right w:val="dashed" w:color="auto" w:sz="4" w:space="0"/>
              <w:tl2br w:val="nil"/>
              <w:tr2bl w:val="nil"/>
            </w:tcBorders>
            <w:shd w:val="clear" w:color="auto" w:fill="auto"/>
            <w:vAlign w:val="top"/>
          </w:tcPr>
          <w:p>
            <w:pPr>
              <w:pStyle w:val="0"/>
              <w:numPr>
                <w:ilvl w:val="0"/>
                <w:numId w:val="1"/>
              </w:numPr>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町役場窓口払い</w:t>
            </w:r>
          </w:p>
        </w:tc>
        <w:tc>
          <w:tcPr>
            <w:tcW w:w="5220" w:type="dxa"/>
            <w:tcBorders>
              <w:top w:val="single" w:color="auto" w:sz="4" w:space="0"/>
              <w:left w:val="dashed" w:color="auto" w:sz="4" w:space="0"/>
              <w:bottom w:val="single" w:color="auto" w:sz="4" w:space="0"/>
              <w:right w:val="single" w:color="auto" w:sz="4" w:space="0"/>
              <w:tl2br w:val="nil"/>
              <w:tr2bl w:val="nil"/>
            </w:tcBorders>
            <w:shd w:val="clear" w:color="auto" w:fill="auto"/>
            <w:vAlign w:val="top"/>
          </w:tcPr>
          <w:p>
            <w:pPr>
              <w:pStyle w:val="0"/>
              <w:autoSpaceDE w:val="0"/>
              <w:autoSpaceDN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町役場の窓口にて支払い（手数料不要）</w:t>
            </w:r>
          </w:p>
        </w:tc>
      </w:tr>
    </w:tbl>
    <w:p>
      <w:pPr>
        <w:pStyle w:val="0"/>
        <w:spacing w:line="240" w:lineRule="exact"/>
        <w:rPr>
          <w:rFonts w:hint="default" w:asciiTheme="minorEastAsia" w:hAnsiTheme="minorEastAsia" w:eastAsiaTheme="minorEastAsia"/>
        </w:rPr>
      </w:pPr>
    </w:p>
    <w:p>
      <w:pPr>
        <w:pStyle w:val="0"/>
        <w:spacing w:line="280" w:lineRule="exact"/>
        <w:rPr>
          <w:rFonts w:hint="default" w:asciiTheme="minorEastAsia" w:hAnsiTheme="minorEastAsia" w:eastAsiaTheme="minorEastAsia"/>
          <w:b w:val="1"/>
          <w:sz w:val="22"/>
        </w:rPr>
      </w:pPr>
      <w:r>
        <w:rPr>
          <w:rFonts w:hint="eastAsia" w:ascii="ＭＳ ゴシック" w:hAnsi="ＭＳ ゴシック" w:eastAsia="ＭＳ ゴシック"/>
          <w:b w:val="0"/>
          <w:sz w:val="22"/>
        </w:rPr>
        <w:t>３　公表</w:t>
      </w:r>
    </w:p>
    <w:p>
      <w:pPr>
        <w:pStyle w:val="0"/>
        <w:spacing w:line="28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寄附をお寄せいただいたことについて、「お住まいの都道府県名」と「氏名」について、町の広報やホームページに公表したいと考えていますので、公表の可否について次の中から選んでください。</w:t>
      </w:r>
    </w:p>
    <w:p>
      <w:pPr>
        <w:pStyle w:val="0"/>
        <w:spacing w:line="28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なお、ご記入がない場合は、公表いたしません。</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500"/>
        <w:gridCol w:w="4500"/>
      </w:tblGrid>
      <w:tr>
        <w:trPr>
          <w:cantSplit/>
          <w:trHeight w:val="244" w:hRule="atLeast"/>
        </w:trPr>
        <w:tc>
          <w:tcPr>
            <w:tcW w:w="90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公表について、希望される方の番号を○で囲んでください。</w:t>
            </w:r>
          </w:p>
        </w:tc>
      </w:tr>
      <w:tr>
        <w:trPr>
          <w:cantSplit/>
          <w:trHeight w:val="245" w:hRule="atLeast"/>
        </w:trPr>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（１）　公表してもよい。</w:t>
            </w:r>
          </w:p>
        </w:tc>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（２）　公表を希望しない。</w:t>
            </w:r>
          </w:p>
        </w:tc>
      </w:tr>
    </w:tbl>
    <w:p>
      <w:pPr>
        <w:pStyle w:val="0"/>
        <w:numPr>
          <w:ilvl w:val="0"/>
          <w:numId w:val="2"/>
        </w:numPr>
        <w:spacing w:line="280" w:lineRule="exact"/>
        <w:rPr>
          <w:rFonts w:hint="default" w:asciiTheme="minorEastAsia" w:hAnsiTheme="minorEastAsia" w:eastAsiaTheme="minorEastAsia"/>
          <w:sz w:val="18"/>
        </w:rPr>
      </w:pPr>
      <w:r>
        <w:rPr>
          <w:rFonts w:hint="eastAsia" w:asciiTheme="minorEastAsia" w:hAnsiTheme="minorEastAsia" w:eastAsiaTheme="minorEastAsia"/>
          <w:sz w:val="18"/>
        </w:rPr>
        <w:t>お預かりした個人情報は、その目的のためにのみ使い、ご本人の承諾なしに第三者に提供することはありません。</w:t>
      </w:r>
    </w:p>
    <w:p>
      <w:pPr>
        <w:pStyle w:val="0"/>
        <w:spacing w:line="280" w:lineRule="exact"/>
        <w:rPr>
          <w:rFonts w:hint="default" w:asciiTheme="minorEastAsia" w:hAnsiTheme="minorEastAsia" w:eastAsiaTheme="minorEastAsia"/>
          <w:b w:val="1"/>
          <w:sz w:val="22"/>
        </w:rPr>
      </w:pPr>
    </w:p>
    <w:p>
      <w:pPr>
        <w:pStyle w:val="0"/>
        <w:spacing w:line="280" w:lineRule="exact"/>
        <w:rPr>
          <w:rFonts w:hint="default" w:asciiTheme="minorEastAsia" w:hAnsiTheme="minorEastAsia" w:eastAsiaTheme="minorEastAsia"/>
          <w:b w:val="1"/>
          <w:sz w:val="22"/>
        </w:rPr>
      </w:pPr>
      <w:r>
        <w:rPr>
          <w:rFonts w:hint="eastAsia" w:ascii="ＭＳ ゴシック" w:hAnsi="ＭＳ ゴシック" w:eastAsia="ＭＳ ゴシック"/>
          <w:b w:val="0"/>
          <w:sz w:val="22"/>
        </w:rPr>
        <w:t>４　お礼品</w:t>
      </w:r>
    </w:p>
    <w:p>
      <w:pPr>
        <w:pStyle w:val="0"/>
        <w:spacing w:line="280" w:lineRule="exact"/>
        <w:ind w:firstLine="220" w:firstLineChars="100"/>
        <w:rPr>
          <w:rFonts w:hint="default" w:asciiTheme="minorEastAsia" w:hAnsiTheme="minorEastAsia" w:eastAsiaTheme="minorEastAsia"/>
        </w:rPr>
      </w:pPr>
      <w:r>
        <w:rPr>
          <w:rFonts w:hint="eastAsia" w:asciiTheme="minorEastAsia" w:hAnsiTheme="minorEastAsia" w:eastAsiaTheme="minorEastAsia"/>
          <w:sz w:val="22"/>
        </w:rPr>
        <w:t>寄付に対するお礼の品はございません。</w:t>
      </w:r>
    </w:p>
    <w:p>
      <w:pPr>
        <w:pStyle w:val="0"/>
        <w:spacing w:line="280" w:lineRule="exact"/>
        <w:rPr>
          <w:rFonts w:hint="default" w:asciiTheme="minorEastAsia" w:hAnsiTheme="minorEastAsia" w:eastAsiaTheme="minorEastAsia"/>
          <w:b w:val="1"/>
          <w:sz w:val="22"/>
        </w:rPr>
      </w:pPr>
    </w:p>
    <w:p>
      <w:pPr>
        <w:pStyle w:val="0"/>
        <w:spacing w:line="280" w:lineRule="exact"/>
        <w:rPr>
          <w:rFonts w:hint="default" w:asciiTheme="minorEastAsia" w:hAnsiTheme="minorEastAsia" w:eastAsiaTheme="minorEastAsia"/>
          <w:b w:val="1"/>
          <w:sz w:val="22"/>
        </w:rPr>
      </w:pPr>
      <w:r>
        <w:rPr>
          <w:rFonts w:hint="eastAsia" w:ascii="ＭＳ ゴシック" w:hAnsi="ＭＳ ゴシック" w:eastAsia="ＭＳ ゴシック"/>
          <w:b w:val="0"/>
          <w:sz w:val="22"/>
        </w:rPr>
        <w:t>５　控除</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控除を希望される方のみ『寄付金受領証明書』をお送りいたします。次の中からお選びください。</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500"/>
        <w:gridCol w:w="4500"/>
      </w:tblGrid>
      <w:tr>
        <w:trPr>
          <w:cantSplit/>
          <w:trHeight w:val="244" w:hRule="atLeast"/>
        </w:trPr>
        <w:tc>
          <w:tcPr>
            <w:tcW w:w="90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住民税からの控除について、希望される方の番号を○で囲んでください。</w:t>
            </w:r>
          </w:p>
        </w:tc>
      </w:tr>
      <w:tr>
        <w:trPr>
          <w:cantSplit/>
          <w:trHeight w:val="245" w:hRule="atLeast"/>
        </w:trPr>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（１）　証明書送付を希望する。</w:t>
            </w:r>
          </w:p>
        </w:tc>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（２）　証明書送付を希望しない。</w:t>
            </w:r>
          </w:p>
        </w:tc>
      </w:tr>
    </w:tbl>
    <w:p>
      <w:pPr>
        <w:pStyle w:val="0"/>
        <w:spacing w:line="280" w:lineRule="exact"/>
        <w:ind w:firstLine="220" w:firstLineChars="100"/>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b w:val="1"/>
          <w:sz w:val="22"/>
        </w:rPr>
      </w:pPr>
      <w:r>
        <w:rPr>
          <w:rFonts w:hint="eastAsia" w:ascii="ＭＳ ゴシック" w:hAnsi="ＭＳ ゴシック" w:eastAsia="ＭＳ ゴシック"/>
          <w:b w:val="0"/>
          <w:sz w:val="22"/>
        </w:rPr>
        <w:t>６　ワンストップ特例</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特例を希望される方のみ申請書をお送りいたします。次の中からお選びください。</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500"/>
        <w:gridCol w:w="4500"/>
      </w:tblGrid>
      <w:tr>
        <w:trPr>
          <w:cantSplit/>
          <w:trHeight w:val="244" w:hRule="atLeast"/>
        </w:trPr>
        <w:tc>
          <w:tcPr>
            <w:tcW w:w="90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ワンストップ特例について、希望される方の番号を○で囲んでください。</w:t>
            </w:r>
          </w:p>
        </w:tc>
      </w:tr>
      <w:tr>
        <w:trPr>
          <w:cantSplit/>
          <w:trHeight w:val="245" w:hRule="atLeast"/>
        </w:trPr>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（１）　申請書送付を希望する。</w:t>
            </w:r>
          </w:p>
        </w:tc>
        <w:tc>
          <w:tcPr>
            <w:tcW w:w="450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（２）　申請書送付を希望しない。</w:t>
            </w:r>
          </w:p>
        </w:tc>
      </w:tr>
    </w:tbl>
    <w:p>
      <w:pPr>
        <w:pStyle w:val="17"/>
        <w:numPr>
          <w:ilvl w:val="0"/>
          <w:numId w:val="2"/>
        </w:numPr>
        <w:ind w:leftChars="0"/>
        <w:rPr>
          <w:rFonts w:hint="eastAsia" w:asciiTheme="minorEastAsia" w:hAnsiTheme="minorEastAsia" w:eastAsiaTheme="minorEastAsia"/>
          <w:sz w:val="18"/>
        </w:rPr>
      </w:pPr>
      <w:r>
        <w:rPr>
          <w:rFonts w:hint="eastAsia" w:asciiTheme="minorEastAsia" w:hAnsiTheme="minorEastAsia" w:eastAsiaTheme="minorEastAsia"/>
          <w:sz w:val="18"/>
        </w:rPr>
        <w:t>マイナンバーを記載する欄があるため、担当者が確認を行う場合があります。あらかじめご了承ください。</w:t>
      </w:r>
    </w:p>
    <w:sectPr>
      <w:headerReference r:id="rId6" w:type="default"/>
      <w:pgSz w:w="11907" w:h="16840"/>
      <w:pgMar w:top="1266" w:right="964" w:bottom="814" w:left="96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firstLine="964" w:firstLineChars="300"/>
      <w:rPr>
        <w:rFonts w:hint="eastAsia"/>
        <w:b w:val="1"/>
        <w:sz w:val="28"/>
      </w:rPr>
    </w:pPr>
    <w:r>
      <w:rPr>
        <w:rFonts w:hint="eastAsia"/>
        <w:b w:val="1"/>
        <w:sz w:val="32"/>
      </w:rPr>
      <w:t>田布施町ふるさと寄附金申込書（新型コロナ感染症対策版）</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3A2CAC6"/>
    <w:lvl w:ilvl="0" w:tplc="7B7839C0">
      <w:start w:val="1"/>
      <w:numFmt w:val="decimalEnclosedCircle"/>
      <w:lvlText w:val="%1"/>
      <w:lvlJc w:val="left"/>
      <w:pPr>
        <w:ind w:left="360" w:hanging="360"/>
      </w:pPr>
      <w:rPr>
        <w:rFonts w:hint="default"/>
      </w:rPr>
    </w:lvl>
    <w:lvl w:ilvl="1" w:tplc="B45A70CE">
      <w:numFmt w:val="bullet"/>
      <w:lvlText w:val="※"/>
      <w:lvlJc w:val="left"/>
      <w:pPr>
        <w:ind w:left="780" w:hanging="360"/>
      </w:pPr>
      <w:rPr>
        <w:rFonts w:hint="eastAsia" w:ascii="ＭＳ 明朝" w:hAnsi="ＭＳ 明朝" w:eastAsia="ＭＳ 明朝"/>
        <w:sz w:val="18"/>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DA22D12"/>
    <w:lvl w:ilvl="0" w:tplc="FFFFFFFF">
      <w:numFmt w:val="bullet"/>
      <w:lvlText w:val="※"/>
      <w:lvlJc w:val="left"/>
      <w:pPr>
        <w:tabs>
          <w:tab w:val="num" w:leader="none" w:pos="360"/>
        </w:tabs>
        <w:ind w:left="360" w:hanging="360"/>
      </w:pPr>
      <w:rPr>
        <w:rFonts w:hint="eastAsia" w:ascii="ＭＳ Ｐ明朝" w:hAnsi="ＭＳ Ｐ明朝" w:eastAsia="ＭＳ Ｐ明朝"/>
      </w:rPr>
    </w:lvl>
    <w:lvl w:ilvl="1" w:tplc="FFFFFFFF">
      <w:numFmt w:val="bullet"/>
      <w:lvlText w:val=""/>
      <w:lvlJc w:val="left"/>
      <w:pPr>
        <w:tabs>
          <w:tab w:val="num" w:leader="none" w:pos="840"/>
        </w:tabs>
        <w:ind w:left="840" w:hanging="420"/>
      </w:pPr>
      <w:rPr>
        <w:rFonts w:hint="default" w:ascii="Wingdings" w:hAnsi="Wingdings"/>
      </w:rPr>
    </w:lvl>
    <w:lvl w:ilvl="2" w:tplc="FFFFFFFF">
      <w:numFmt w:val="bullet"/>
      <w:lvlText w:val=""/>
      <w:lvlJc w:val="left"/>
      <w:pPr>
        <w:tabs>
          <w:tab w:val="num" w:leader="none" w:pos="1260"/>
        </w:tabs>
        <w:ind w:left="1260" w:hanging="420"/>
      </w:pPr>
      <w:rPr>
        <w:rFonts w:hint="default" w:ascii="Wingdings" w:hAnsi="Wingdings"/>
      </w:rPr>
    </w:lvl>
    <w:lvl w:ilvl="3" w:tplc="FFFFFFFF">
      <w:numFmt w:val="bullet"/>
      <w:lvlText w:val=""/>
      <w:lvlJc w:val="left"/>
      <w:pPr>
        <w:tabs>
          <w:tab w:val="num" w:leader="none" w:pos="1680"/>
        </w:tabs>
        <w:ind w:left="1680" w:hanging="420"/>
      </w:pPr>
      <w:rPr>
        <w:rFonts w:hint="default" w:ascii="Wingdings" w:hAnsi="Wingdings"/>
      </w:rPr>
    </w:lvl>
    <w:lvl w:ilvl="4" w:tplc="FFFFFFFF">
      <w:numFmt w:val="bullet"/>
      <w:lvlText w:val=""/>
      <w:lvlJc w:val="left"/>
      <w:pPr>
        <w:tabs>
          <w:tab w:val="num" w:leader="none" w:pos="2100"/>
        </w:tabs>
        <w:ind w:left="2100" w:hanging="420"/>
      </w:pPr>
      <w:rPr>
        <w:rFonts w:hint="default" w:ascii="Wingdings" w:hAnsi="Wingdings"/>
      </w:rPr>
    </w:lvl>
    <w:lvl w:ilvl="5" w:tplc="FFFFFFFF">
      <w:numFmt w:val="bullet"/>
      <w:lvlText w:val=""/>
      <w:lvlJc w:val="left"/>
      <w:pPr>
        <w:tabs>
          <w:tab w:val="num" w:leader="none" w:pos="2520"/>
        </w:tabs>
        <w:ind w:left="2520" w:hanging="420"/>
      </w:pPr>
      <w:rPr>
        <w:rFonts w:hint="default" w:ascii="Wingdings" w:hAnsi="Wingdings"/>
      </w:rPr>
    </w:lvl>
    <w:lvl w:ilvl="6" w:tplc="FFFFFFFF">
      <w:numFmt w:val="bullet"/>
      <w:lvlText w:val=""/>
      <w:lvlJc w:val="left"/>
      <w:pPr>
        <w:tabs>
          <w:tab w:val="num" w:leader="none" w:pos="2940"/>
        </w:tabs>
        <w:ind w:left="2940" w:hanging="420"/>
      </w:pPr>
      <w:rPr>
        <w:rFonts w:hint="default" w:ascii="Wingdings" w:hAnsi="Wingdings"/>
      </w:rPr>
    </w:lvl>
    <w:lvl w:ilvl="7" w:tplc="FFFFFFFF">
      <w:numFmt w:val="bullet"/>
      <w:lvlText w:val=""/>
      <w:lvlJc w:val="left"/>
      <w:pPr>
        <w:tabs>
          <w:tab w:val="num" w:leader="none" w:pos="3360"/>
        </w:tabs>
        <w:ind w:left="3360" w:hanging="420"/>
      </w:pPr>
      <w:rPr>
        <w:rFonts w:hint="default" w:ascii="Wingdings" w:hAnsi="Wingdings"/>
      </w:rPr>
    </w:lvl>
    <w:lvl w:ilvl="8" w:tplc="FFFFFFFF">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153</Words>
  <Characters>876</Characters>
  <Application>JUST Note</Application>
  <Lines>7</Lines>
  <Paragraphs>2</Paragraphs>
  <CharactersWithSpaces>1027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端末ユーザ 12</dc:creator>
  <cp:lastModifiedBy>森 清</cp:lastModifiedBy>
  <cp:lastPrinted>2020-05-14T08:47:14Z</cp:lastPrinted>
  <dcterms:created xsi:type="dcterms:W3CDTF">2020-05-14T07:09:00Z</dcterms:created>
  <dcterms:modified xsi:type="dcterms:W3CDTF">2020-05-14T08:47:13Z</dcterms:modified>
  <cp:revision>6</cp:revision>
</cp:coreProperties>
</file>